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0B" w:rsidRDefault="00A82F0B"/>
    <w:p w:rsidR="00C22118" w:rsidRDefault="00C22118"/>
    <w:p w:rsidR="00C22118" w:rsidRDefault="00C22118"/>
    <w:p w:rsidR="00C22118" w:rsidRPr="00C22118" w:rsidRDefault="00C22118" w:rsidP="00C22118">
      <w:pPr>
        <w:jc w:val="center"/>
        <w:rPr>
          <w:sz w:val="36"/>
          <w:szCs w:val="24"/>
        </w:rPr>
      </w:pPr>
      <w:r w:rsidRPr="00C22118">
        <w:rPr>
          <w:sz w:val="36"/>
          <w:szCs w:val="24"/>
        </w:rPr>
        <w:t>Kooperationsvertrag mit</w:t>
      </w:r>
    </w:p>
    <w:p w:rsidR="00C22118" w:rsidRPr="00C22118" w:rsidRDefault="00C22118" w:rsidP="00C22118">
      <w:pPr>
        <w:jc w:val="center"/>
        <w:rPr>
          <w:sz w:val="36"/>
          <w:szCs w:val="24"/>
        </w:rPr>
      </w:pPr>
      <w:r w:rsidRPr="00C22118">
        <w:rPr>
          <w:sz w:val="36"/>
          <w:szCs w:val="24"/>
        </w:rPr>
        <w:t>Highlight aktiv &amp; gesund</w:t>
      </w:r>
    </w:p>
    <w:p w:rsidR="00C22118" w:rsidRDefault="00C22118" w:rsidP="00C22118">
      <w:pPr>
        <w:jc w:val="center"/>
        <w:rPr>
          <w:sz w:val="36"/>
          <w:szCs w:val="24"/>
        </w:rPr>
      </w:pPr>
      <w:r w:rsidRPr="00C22118">
        <w:rPr>
          <w:sz w:val="36"/>
          <w:szCs w:val="24"/>
        </w:rPr>
        <w:t>Carl-Zeiss-Str. 7, 72793 Pfullingen</w:t>
      </w:r>
    </w:p>
    <w:p w:rsidR="00C22118" w:rsidRDefault="00C22118" w:rsidP="00C22118">
      <w:pPr>
        <w:jc w:val="center"/>
        <w:rPr>
          <w:sz w:val="36"/>
          <w:szCs w:val="24"/>
        </w:rPr>
      </w:pPr>
    </w:p>
    <w:p w:rsidR="00C22118" w:rsidRPr="00C22118" w:rsidRDefault="00C22118" w:rsidP="00C22118">
      <w:pPr>
        <w:rPr>
          <w:sz w:val="24"/>
          <w:szCs w:val="24"/>
        </w:rPr>
      </w:pPr>
      <w:r w:rsidRPr="00C22118">
        <w:rPr>
          <w:sz w:val="24"/>
          <w:szCs w:val="24"/>
        </w:rPr>
        <w:t>Wir haben einen Kooperationsvertrag mit dem Fitness-Studio Highlight, in welchem du zu Sonderkonditionen und einem ERIMA-Zuschuss (so lange du bei ERIMA arbeitest) trainieren kannst.</w:t>
      </w:r>
    </w:p>
    <w:p w:rsidR="00C22118" w:rsidRPr="00C22118" w:rsidRDefault="00C22118" w:rsidP="00C22118">
      <w:pPr>
        <w:rPr>
          <w:sz w:val="24"/>
          <w:szCs w:val="24"/>
        </w:rPr>
      </w:pPr>
    </w:p>
    <w:p w:rsidR="00C22118" w:rsidRPr="0003257B" w:rsidRDefault="00C22118" w:rsidP="00C22118">
      <w:pPr>
        <w:rPr>
          <w:b/>
          <w:sz w:val="24"/>
          <w:szCs w:val="24"/>
        </w:rPr>
      </w:pPr>
      <w:r w:rsidRPr="0003257B">
        <w:rPr>
          <w:b/>
          <w:sz w:val="24"/>
          <w:szCs w:val="24"/>
        </w:rPr>
        <w:t>Firmenfitness „all inklusive“</w:t>
      </w:r>
    </w:p>
    <w:p w:rsidR="00C22118" w:rsidRPr="00C22118" w:rsidRDefault="00C22118" w:rsidP="00C22118">
      <w:pPr>
        <w:rPr>
          <w:sz w:val="24"/>
          <w:szCs w:val="24"/>
        </w:rPr>
      </w:pPr>
      <w:r w:rsidRPr="00C22118">
        <w:rPr>
          <w:sz w:val="24"/>
          <w:szCs w:val="24"/>
        </w:rPr>
        <w:t xml:space="preserve">Laufzeit 12 Monate </w:t>
      </w:r>
      <w:r>
        <w:rPr>
          <w:sz w:val="24"/>
          <w:szCs w:val="24"/>
        </w:rPr>
        <w:t xml:space="preserve"> </w:t>
      </w:r>
      <w:r w:rsidRPr="00C22118">
        <w:rPr>
          <w:sz w:val="24"/>
          <w:szCs w:val="24"/>
        </w:rPr>
        <w:t>(Praktikanten: Laufzeit während des Praktikums)</w:t>
      </w:r>
    </w:p>
    <w:p w:rsidR="00C22118" w:rsidRPr="00C22118" w:rsidRDefault="00452847" w:rsidP="00C22118">
      <w:pPr>
        <w:rPr>
          <w:sz w:val="24"/>
          <w:szCs w:val="24"/>
        </w:rPr>
      </w:pPr>
      <w:r>
        <w:rPr>
          <w:sz w:val="24"/>
          <w:szCs w:val="24"/>
        </w:rPr>
        <w:t>Preis: 19,99</w:t>
      </w:r>
      <w:bookmarkStart w:id="0" w:name="_GoBack"/>
      <w:bookmarkEnd w:id="0"/>
      <w:r w:rsidR="00C22118" w:rsidRPr="00C22118">
        <w:rPr>
          <w:sz w:val="24"/>
          <w:szCs w:val="24"/>
        </w:rPr>
        <w:t>€ (incl. Zuschuss von ERIMA)</w:t>
      </w:r>
    </w:p>
    <w:p w:rsidR="00C22118" w:rsidRPr="00C22118" w:rsidRDefault="00C22118" w:rsidP="00C22118">
      <w:pPr>
        <w:rPr>
          <w:sz w:val="24"/>
          <w:szCs w:val="24"/>
        </w:rPr>
      </w:pPr>
      <w:r w:rsidRPr="00C22118">
        <w:rPr>
          <w:sz w:val="24"/>
          <w:szCs w:val="24"/>
        </w:rPr>
        <w:t>regulär 49,90€/Monat</w:t>
      </w:r>
    </w:p>
    <w:p w:rsidR="00C22118" w:rsidRPr="00C22118" w:rsidRDefault="00C22118" w:rsidP="00C22118">
      <w:pPr>
        <w:rPr>
          <w:sz w:val="24"/>
          <w:szCs w:val="24"/>
        </w:rPr>
      </w:pPr>
    </w:p>
    <w:p w:rsidR="00C22118" w:rsidRDefault="00C22118" w:rsidP="00C22118">
      <w:pPr>
        <w:rPr>
          <w:sz w:val="24"/>
          <w:szCs w:val="24"/>
        </w:rPr>
      </w:pPr>
      <w:r w:rsidRPr="0003257B">
        <w:rPr>
          <w:b/>
          <w:sz w:val="24"/>
          <w:szCs w:val="24"/>
        </w:rPr>
        <w:t>Leistungen</w:t>
      </w:r>
      <w:r w:rsidRPr="00C22118">
        <w:rPr>
          <w:sz w:val="24"/>
          <w:szCs w:val="24"/>
        </w:rPr>
        <w:t>:</w:t>
      </w:r>
    </w:p>
    <w:p w:rsidR="00C22118" w:rsidRPr="0003257B" w:rsidRDefault="00C22118" w:rsidP="0003257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3257B">
        <w:rPr>
          <w:sz w:val="24"/>
          <w:szCs w:val="24"/>
        </w:rPr>
        <w:t xml:space="preserve">Betreuung durch qualifizierte Trainer (Fitnesstrainer &amp; </w:t>
      </w:r>
      <w:proofErr w:type="spellStart"/>
      <w:r w:rsidRPr="0003257B">
        <w:rPr>
          <w:sz w:val="24"/>
          <w:szCs w:val="24"/>
        </w:rPr>
        <w:t>Rehaübungsleiter</w:t>
      </w:r>
      <w:proofErr w:type="spellEnd"/>
      <w:r w:rsidRPr="0003257B">
        <w:rPr>
          <w:sz w:val="24"/>
          <w:szCs w:val="24"/>
        </w:rPr>
        <w:t>)</w:t>
      </w:r>
    </w:p>
    <w:p w:rsidR="00C22118" w:rsidRPr="0003257B" w:rsidRDefault="00C22118" w:rsidP="0003257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3257B">
        <w:rPr>
          <w:sz w:val="24"/>
          <w:szCs w:val="24"/>
        </w:rPr>
        <w:t>Individuelle Trainingspläne</w:t>
      </w:r>
    </w:p>
    <w:p w:rsidR="00C22118" w:rsidRPr="0003257B" w:rsidRDefault="00C22118" w:rsidP="0003257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3257B">
        <w:rPr>
          <w:sz w:val="24"/>
          <w:szCs w:val="24"/>
        </w:rPr>
        <w:t xml:space="preserve">Incl. Getränke, Kurse, </w:t>
      </w:r>
      <w:proofErr w:type="spellStart"/>
      <w:r w:rsidRPr="0003257B">
        <w:rPr>
          <w:sz w:val="24"/>
          <w:szCs w:val="24"/>
        </w:rPr>
        <w:t>milon</w:t>
      </w:r>
      <w:proofErr w:type="spellEnd"/>
      <w:r w:rsidRPr="0003257B">
        <w:rPr>
          <w:sz w:val="24"/>
          <w:szCs w:val="24"/>
        </w:rPr>
        <w:t xml:space="preserve">, </w:t>
      </w:r>
      <w:proofErr w:type="spellStart"/>
      <w:r w:rsidRPr="0003257B">
        <w:rPr>
          <w:sz w:val="24"/>
          <w:szCs w:val="24"/>
        </w:rPr>
        <w:t>five</w:t>
      </w:r>
      <w:proofErr w:type="spellEnd"/>
      <w:r w:rsidRPr="0003257B">
        <w:rPr>
          <w:sz w:val="24"/>
          <w:szCs w:val="24"/>
        </w:rPr>
        <w:t>, Sauna, Wellness und Dachterrasse</w:t>
      </w:r>
    </w:p>
    <w:p w:rsidR="00C22118" w:rsidRPr="00C22118" w:rsidRDefault="00C22118" w:rsidP="00C22118">
      <w:pPr>
        <w:rPr>
          <w:sz w:val="24"/>
          <w:szCs w:val="24"/>
        </w:rPr>
      </w:pPr>
    </w:p>
    <w:p w:rsidR="00C22118" w:rsidRPr="00C22118" w:rsidRDefault="00C22118" w:rsidP="00C22118">
      <w:pPr>
        <w:rPr>
          <w:sz w:val="24"/>
          <w:szCs w:val="24"/>
        </w:rPr>
      </w:pPr>
      <w:r w:rsidRPr="00C22118">
        <w:rPr>
          <w:sz w:val="24"/>
          <w:szCs w:val="24"/>
        </w:rPr>
        <w:t>Vereinbare ein Probetraining</w:t>
      </w:r>
      <w:r>
        <w:rPr>
          <w:sz w:val="24"/>
          <w:szCs w:val="24"/>
        </w:rPr>
        <w:t xml:space="preserve"> unter 07121-972937 </w:t>
      </w:r>
      <w:r w:rsidR="00D309D8">
        <w:rPr>
          <w:sz w:val="24"/>
          <w:szCs w:val="24"/>
        </w:rPr>
        <w:t xml:space="preserve"> </w:t>
      </w:r>
      <w:r>
        <w:rPr>
          <w:sz w:val="24"/>
          <w:szCs w:val="24"/>
        </w:rPr>
        <w:t>oder komm einfach vorbei und mache vor Ort einen Termin aus</w:t>
      </w:r>
      <w:r w:rsidRPr="00C22118">
        <w:rPr>
          <w:sz w:val="24"/>
          <w:szCs w:val="24"/>
        </w:rPr>
        <w:t>. Dort erhältst du dann alle weiteren wichtigen Informationen.</w:t>
      </w:r>
    </w:p>
    <w:p w:rsidR="00C22118" w:rsidRPr="00C22118" w:rsidRDefault="00C22118" w:rsidP="00C22118">
      <w:pPr>
        <w:rPr>
          <w:sz w:val="24"/>
          <w:szCs w:val="24"/>
        </w:rPr>
      </w:pPr>
    </w:p>
    <w:p w:rsidR="00C22118" w:rsidRPr="00C22118" w:rsidRDefault="00C22118" w:rsidP="00C22118">
      <w:pPr>
        <w:rPr>
          <w:sz w:val="24"/>
          <w:szCs w:val="24"/>
        </w:rPr>
      </w:pPr>
    </w:p>
    <w:p w:rsidR="00153A9A" w:rsidRDefault="00153A9A">
      <w:pPr>
        <w:rPr>
          <w:sz w:val="36"/>
          <w:szCs w:val="24"/>
        </w:rPr>
      </w:pPr>
      <w:r>
        <w:rPr>
          <w:sz w:val="36"/>
          <w:szCs w:val="24"/>
        </w:rPr>
        <w:br w:type="page"/>
      </w:r>
    </w:p>
    <w:p w:rsidR="00D309D8" w:rsidRDefault="00D309D8" w:rsidP="00153A9A">
      <w:pPr>
        <w:pStyle w:val="p1mailrucssattributepostfixmailrucssattributepostfix"/>
        <w:spacing w:before="0" w:beforeAutospacing="0" w:after="0" w:afterAutospacing="0"/>
        <w:rPr>
          <w:rFonts w:asciiTheme="minorHAnsi" w:hAnsiTheme="minorHAnsi" w:cstheme="minorBidi"/>
          <w:lang w:eastAsia="en-US"/>
        </w:rPr>
      </w:pPr>
    </w:p>
    <w:p w:rsidR="00D309D8" w:rsidRDefault="00D309D8" w:rsidP="00153A9A">
      <w:pPr>
        <w:pStyle w:val="p1mailrucssattributepostfixmailrucssattributepostfix"/>
        <w:spacing w:before="0" w:beforeAutospacing="0" w:after="0" w:afterAutospacing="0"/>
        <w:rPr>
          <w:rFonts w:asciiTheme="minorHAnsi" w:hAnsiTheme="minorHAnsi" w:cstheme="minorBidi"/>
          <w:lang w:eastAsia="en-US"/>
        </w:rPr>
      </w:pPr>
    </w:p>
    <w:p w:rsidR="00D309D8" w:rsidRDefault="00D309D8" w:rsidP="00153A9A">
      <w:pPr>
        <w:pStyle w:val="p1mailrucssattributepostfixmailrucssattributepostfix"/>
        <w:spacing w:before="0" w:beforeAutospacing="0" w:after="0" w:afterAutospacing="0"/>
        <w:rPr>
          <w:rFonts w:asciiTheme="minorHAnsi" w:hAnsiTheme="minorHAnsi" w:cstheme="minorBidi"/>
          <w:lang w:eastAsia="en-US"/>
        </w:rPr>
      </w:pPr>
    </w:p>
    <w:p w:rsidR="00D309D8" w:rsidRDefault="00D309D8" w:rsidP="00153A9A">
      <w:pPr>
        <w:pStyle w:val="p1mailrucssattributepostfixmailrucssattributepostfix"/>
        <w:spacing w:before="0" w:beforeAutospacing="0" w:after="0" w:afterAutospacing="0"/>
        <w:rPr>
          <w:rFonts w:asciiTheme="minorHAnsi" w:hAnsiTheme="minorHAnsi" w:cstheme="minorBidi"/>
          <w:lang w:eastAsia="en-US"/>
        </w:rPr>
      </w:pPr>
    </w:p>
    <w:p w:rsidR="00D309D8" w:rsidRDefault="00D309D8" w:rsidP="00153A9A">
      <w:pPr>
        <w:pStyle w:val="p1mailrucssattributepostfixmailrucssattributepostfix"/>
        <w:spacing w:before="0" w:beforeAutospacing="0" w:after="0" w:afterAutospacing="0"/>
        <w:rPr>
          <w:rFonts w:asciiTheme="minorHAnsi" w:hAnsiTheme="minorHAnsi" w:cstheme="minorBidi"/>
          <w:lang w:eastAsia="en-US"/>
        </w:rPr>
      </w:pPr>
    </w:p>
    <w:p w:rsidR="00153A9A" w:rsidRPr="00153A9A" w:rsidRDefault="00153A9A" w:rsidP="00153A9A">
      <w:pPr>
        <w:pStyle w:val="p1mailrucssattributepostfixmailrucssattributepostfix"/>
        <w:spacing w:before="0" w:beforeAutospacing="0" w:after="0" w:afterAutospacing="0"/>
        <w:rPr>
          <w:rFonts w:asciiTheme="minorHAnsi" w:hAnsiTheme="minorHAnsi" w:cstheme="minorBidi"/>
          <w:lang w:eastAsia="en-US"/>
        </w:rPr>
      </w:pPr>
      <w:r w:rsidRPr="00153A9A">
        <w:rPr>
          <w:rFonts w:asciiTheme="minorHAnsi" w:hAnsiTheme="minorHAnsi" w:cstheme="minorBidi"/>
          <w:lang w:eastAsia="en-US"/>
        </w:rPr>
        <w:t xml:space="preserve">Leistungen </w:t>
      </w:r>
      <w:r>
        <w:rPr>
          <w:rFonts w:asciiTheme="minorHAnsi" w:hAnsiTheme="minorHAnsi" w:cstheme="minorBidi"/>
          <w:lang w:eastAsia="en-US"/>
        </w:rPr>
        <w:t xml:space="preserve">des Highlights </w:t>
      </w:r>
      <w:r w:rsidRPr="00153A9A">
        <w:rPr>
          <w:rFonts w:asciiTheme="minorHAnsi" w:hAnsiTheme="minorHAnsi" w:cstheme="minorBidi"/>
          <w:lang w:eastAsia="en-US"/>
        </w:rPr>
        <w:t>nochmal zusammengefasst: </w:t>
      </w:r>
    </w:p>
    <w:p w:rsidR="00153A9A" w:rsidRPr="00153A9A" w:rsidRDefault="00153A9A" w:rsidP="00153A9A">
      <w:pPr>
        <w:pStyle w:val="p2mailrucssattributepostfixmailrucssattributepostfix"/>
        <w:spacing w:before="0" w:beforeAutospacing="0" w:after="0" w:afterAutospacing="0"/>
        <w:rPr>
          <w:rFonts w:asciiTheme="minorHAnsi" w:hAnsiTheme="minorHAnsi" w:cstheme="minorBidi"/>
          <w:lang w:eastAsia="en-US"/>
        </w:rPr>
      </w:pPr>
    </w:p>
    <w:p w:rsidR="00153A9A" w:rsidRPr="00153A9A" w:rsidRDefault="00153A9A" w:rsidP="00153A9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153A9A">
        <w:rPr>
          <w:sz w:val="24"/>
          <w:szCs w:val="24"/>
        </w:rPr>
        <w:t>Milon</w:t>
      </w:r>
      <w:proofErr w:type="spellEnd"/>
      <w:r w:rsidRPr="00153A9A">
        <w:rPr>
          <w:sz w:val="24"/>
          <w:szCs w:val="24"/>
        </w:rPr>
        <w:t xml:space="preserve"> – chipgesteuertes </w:t>
      </w:r>
    </w:p>
    <w:p w:rsidR="00153A9A" w:rsidRDefault="00153A9A" w:rsidP="00153A9A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153A9A">
        <w:rPr>
          <w:sz w:val="24"/>
          <w:szCs w:val="24"/>
        </w:rPr>
        <w:t xml:space="preserve">Training innerhalb 35 Minuten --&gt;einfach. sicher. </w:t>
      </w:r>
      <w:r w:rsidR="00337981" w:rsidRPr="00153A9A">
        <w:rPr>
          <w:sz w:val="24"/>
          <w:szCs w:val="24"/>
        </w:rPr>
        <w:t>E</w:t>
      </w:r>
      <w:r w:rsidRPr="00153A9A">
        <w:rPr>
          <w:sz w:val="24"/>
          <w:szCs w:val="24"/>
        </w:rPr>
        <w:t>ffektiv</w:t>
      </w:r>
    </w:p>
    <w:p w:rsidR="00337981" w:rsidRPr="00153A9A" w:rsidRDefault="00337981" w:rsidP="00337981">
      <w:pPr>
        <w:spacing w:after="0" w:line="240" w:lineRule="auto"/>
        <w:rPr>
          <w:sz w:val="24"/>
          <w:szCs w:val="24"/>
        </w:rPr>
      </w:pPr>
    </w:p>
    <w:p w:rsidR="00153A9A" w:rsidRPr="00153A9A" w:rsidRDefault="00153A9A" w:rsidP="00153A9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153A9A">
        <w:rPr>
          <w:sz w:val="24"/>
          <w:szCs w:val="24"/>
        </w:rPr>
        <w:t>Five</w:t>
      </w:r>
      <w:proofErr w:type="spellEnd"/>
      <w:r w:rsidRPr="00153A9A">
        <w:rPr>
          <w:sz w:val="24"/>
          <w:szCs w:val="24"/>
        </w:rPr>
        <w:t>: Das Rücken- &amp; Gelenkkonzept</w:t>
      </w:r>
    </w:p>
    <w:p w:rsidR="00153A9A" w:rsidRDefault="00153A9A" w:rsidP="00153A9A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153A9A">
        <w:rPr>
          <w:sz w:val="24"/>
          <w:szCs w:val="24"/>
        </w:rPr>
        <w:t>schmerzreduzierend. haltungsverbessernd. präventiv nutzbar</w:t>
      </w:r>
    </w:p>
    <w:p w:rsidR="00337981" w:rsidRPr="00153A9A" w:rsidRDefault="00337981" w:rsidP="00337981">
      <w:pPr>
        <w:spacing w:after="0" w:line="240" w:lineRule="auto"/>
        <w:rPr>
          <w:sz w:val="24"/>
          <w:szCs w:val="24"/>
        </w:rPr>
      </w:pPr>
    </w:p>
    <w:p w:rsidR="00153A9A" w:rsidRPr="00153A9A" w:rsidRDefault="00153A9A" w:rsidP="00153A9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53A9A">
        <w:rPr>
          <w:sz w:val="24"/>
          <w:szCs w:val="24"/>
        </w:rPr>
        <w:t>Seilzuggeräte für ein Ganzkörpertraining</w:t>
      </w:r>
    </w:p>
    <w:p w:rsidR="00153A9A" w:rsidRDefault="00153A9A" w:rsidP="00153A9A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153A9A">
        <w:rPr>
          <w:sz w:val="24"/>
          <w:szCs w:val="24"/>
        </w:rPr>
        <w:t>alltagsnahe Bewegungen – koordinativ anspruchsvoll </w:t>
      </w:r>
    </w:p>
    <w:p w:rsidR="00337981" w:rsidRPr="00153A9A" w:rsidRDefault="00337981" w:rsidP="00337981">
      <w:pPr>
        <w:spacing w:after="0" w:line="240" w:lineRule="auto"/>
        <w:rPr>
          <w:sz w:val="24"/>
          <w:szCs w:val="24"/>
        </w:rPr>
      </w:pPr>
    </w:p>
    <w:p w:rsidR="00153A9A" w:rsidRPr="00153A9A" w:rsidRDefault="00153A9A" w:rsidP="00153A9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153A9A">
        <w:rPr>
          <w:sz w:val="24"/>
          <w:szCs w:val="24"/>
        </w:rPr>
        <w:t>Switching</w:t>
      </w:r>
      <w:proofErr w:type="spellEnd"/>
      <w:r w:rsidRPr="00153A9A">
        <w:rPr>
          <w:sz w:val="24"/>
          <w:szCs w:val="24"/>
        </w:rPr>
        <w:t xml:space="preserve"> Zirkel </w:t>
      </w:r>
    </w:p>
    <w:p w:rsidR="00153A9A" w:rsidRDefault="00153A9A" w:rsidP="00153A9A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153A9A">
        <w:rPr>
          <w:sz w:val="24"/>
          <w:szCs w:val="24"/>
        </w:rPr>
        <w:t>Training nur im Stehen – entlastet die Wirbelsäule &amp; fördert die Rumpfstabilisation</w:t>
      </w:r>
    </w:p>
    <w:p w:rsidR="00337981" w:rsidRPr="00153A9A" w:rsidRDefault="00337981" w:rsidP="00337981">
      <w:pPr>
        <w:spacing w:after="0" w:line="240" w:lineRule="auto"/>
        <w:rPr>
          <w:sz w:val="24"/>
          <w:szCs w:val="24"/>
        </w:rPr>
      </w:pPr>
    </w:p>
    <w:p w:rsidR="00153A9A" w:rsidRPr="00153A9A" w:rsidRDefault="00153A9A" w:rsidP="00153A9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53A9A">
        <w:rPr>
          <w:sz w:val="24"/>
          <w:szCs w:val="24"/>
        </w:rPr>
        <w:t>Großer Kraft- und Freihantelbereich</w:t>
      </w:r>
    </w:p>
    <w:p w:rsidR="00153A9A" w:rsidRDefault="00153A9A" w:rsidP="00153A9A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153A9A">
        <w:rPr>
          <w:sz w:val="24"/>
          <w:szCs w:val="24"/>
        </w:rPr>
        <w:t xml:space="preserve">mit </w:t>
      </w:r>
      <w:proofErr w:type="spellStart"/>
      <w:r w:rsidRPr="00153A9A">
        <w:rPr>
          <w:sz w:val="24"/>
          <w:szCs w:val="24"/>
        </w:rPr>
        <w:t>Functional</w:t>
      </w:r>
      <w:proofErr w:type="spellEnd"/>
      <w:r w:rsidRPr="00153A9A">
        <w:rPr>
          <w:sz w:val="24"/>
          <w:szCs w:val="24"/>
        </w:rPr>
        <w:t xml:space="preserve"> Turm und </w:t>
      </w:r>
      <w:proofErr w:type="spellStart"/>
      <w:r w:rsidRPr="00153A9A">
        <w:rPr>
          <w:sz w:val="24"/>
          <w:szCs w:val="24"/>
        </w:rPr>
        <w:t>Crossfitelementen</w:t>
      </w:r>
      <w:proofErr w:type="spellEnd"/>
    </w:p>
    <w:p w:rsidR="00337981" w:rsidRPr="00153A9A" w:rsidRDefault="00337981" w:rsidP="00337981">
      <w:pPr>
        <w:spacing w:after="0" w:line="240" w:lineRule="auto"/>
        <w:rPr>
          <w:sz w:val="24"/>
          <w:szCs w:val="24"/>
        </w:rPr>
      </w:pPr>
    </w:p>
    <w:p w:rsidR="00153A9A" w:rsidRPr="00153A9A" w:rsidRDefault="00153A9A" w:rsidP="00153A9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53A9A">
        <w:rPr>
          <w:sz w:val="24"/>
          <w:szCs w:val="24"/>
        </w:rPr>
        <w:t>Kurse (35 Kurse die Woche Morgens und Abends)</w:t>
      </w:r>
    </w:p>
    <w:p w:rsidR="00153A9A" w:rsidRPr="006D5981" w:rsidRDefault="00153A9A" w:rsidP="00153A9A">
      <w:pPr>
        <w:numPr>
          <w:ilvl w:val="1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6D5981">
        <w:rPr>
          <w:sz w:val="24"/>
          <w:szCs w:val="24"/>
          <w:lang w:val="en-US"/>
        </w:rPr>
        <w:t>BBP, Rückenfit, Faszien, Pilates, Spinning, Freeletics, Fitboxen, Tabata, Zumba, Qi Gong, Rehasport, Figura, FitBo, Highlight Power, Breakletics, Fit ab 50, Power Fit, Lift &amp; RückenFlex</w:t>
      </w:r>
    </w:p>
    <w:p w:rsidR="00337981" w:rsidRPr="006D5981" w:rsidRDefault="00337981" w:rsidP="00337981">
      <w:pPr>
        <w:spacing w:after="0" w:line="240" w:lineRule="auto"/>
        <w:rPr>
          <w:sz w:val="24"/>
          <w:szCs w:val="24"/>
          <w:lang w:val="en-US"/>
        </w:rPr>
      </w:pPr>
    </w:p>
    <w:p w:rsidR="00153A9A" w:rsidRPr="00153A9A" w:rsidRDefault="00153A9A" w:rsidP="00153A9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153A9A">
        <w:rPr>
          <w:sz w:val="24"/>
          <w:szCs w:val="24"/>
        </w:rPr>
        <w:t>Rehasport</w:t>
      </w:r>
      <w:proofErr w:type="spellEnd"/>
    </w:p>
    <w:p w:rsidR="00153A9A" w:rsidRDefault="00153A9A" w:rsidP="00153A9A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153A9A">
        <w:rPr>
          <w:sz w:val="24"/>
          <w:szCs w:val="24"/>
        </w:rPr>
        <w:t>in Zusammenarbeit mit Krankenkassen und Ärzten</w:t>
      </w:r>
    </w:p>
    <w:p w:rsidR="00337981" w:rsidRPr="00153A9A" w:rsidRDefault="00337981" w:rsidP="00337981">
      <w:pPr>
        <w:spacing w:after="0" w:line="240" w:lineRule="auto"/>
        <w:rPr>
          <w:sz w:val="24"/>
          <w:szCs w:val="24"/>
        </w:rPr>
      </w:pPr>
    </w:p>
    <w:p w:rsidR="00153A9A" w:rsidRPr="00153A9A" w:rsidRDefault="00153A9A" w:rsidP="00153A9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53A9A">
        <w:rPr>
          <w:sz w:val="24"/>
          <w:szCs w:val="24"/>
        </w:rPr>
        <w:t>Individuelle Professionelle Betreuung</w:t>
      </w:r>
    </w:p>
    <w:p w:rsidR="00153A9A" w:rsidRDefault="00153A9A" w:rsidP="00153A9A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153A9A">
        <w:rPr>
          <w:sz w:val="24"/>
          <w:szCs w:val="24"/>
        </w:rPr>
        <w:t>geschulte Mitarbeiter, individuell erstellte Trainingspläne</w:t>
      </w:r>
    </w:p>
    <w:p w:rsidR="00337981" w:rsidRPr="00153A9A" w:rsidRDefault="00337981" w:rsidP="00337981">
      <w:pPr>
        <w:spacing w:after="0" w:line="240" w:lineRule="auto"/>
        <w:rPr>
          <w:sz w:val="24"/>
          <w:szCs w:val="24"/>
        </w:rPr>
      </w:pPr>
    </w:p>
    <w:p w:rsidR="00153A9A" w:rsidRPr="00153A9A" w:rsidRDefault="00153A9A" w:rsidP="00153A9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53A9A">
        <w:rPr>
          <w:sz w:val="24"/>
          <w:szCs w:val="24"/>
        </w:rPr>
        <w:t>Sauna, Wellnessbereich und Dachterrasse</w:t>
      </w:r>
    </w:p>
    <w:p w:rsidR="00337981" w:rsidRDefault="00337981" w:rsidP="00153A9A">
      <w:pPr>
        <w:pStyle w:val="p1mailrucssattributepostfixmailrucssattributepostfix"/>
        <w:spacing w:before="0" w:beforeAutospacing="0" w:after="0" w:afterAutospacing="0"/>
        <w:rPr>
          <w:rFonts w:asciiTheme="minorHAnsi" w:hAnsiTheme="minorHAnsi" w:cstheme="minorBidi"/>
          <w:lang w:eastAsia="en-US"/>
        </w:rPr>
      </w:pPr>
    </w:p>
    <w:p w:rsidR="00D309D8" w:rsidRDefault="00D309D8" w:rsidP="00153A9A">
      <w:pPr>
        <w:pStyle w:val="p1mailrucssattributepostfixmailrucssattributepostfix"/>
        <w:spacing w:before="0" w:beforeAutospacing="0" w:after="0" w:afterAutospacing="0"/>
        <w:rPr>
          <w:rFonts w:asciiTheme="minorHAnsi" w:hAnsiTheme="minorHAnsi" w:cstheme="minorBidi"/>
          <w:lang w:eastAsia="en-US"/>
        </w:rPr>
      </w:pPr>
    </w:p>
    <w:p w:rsidR="00D309D8" w:rsidRPr="00153A9A" w:rsidRDefault="00D309D8" w:rsidP="00153A9A">
      <w:pPr>
        <w:pStyle w:val="p1mailrucssattributepostfixmailrucssattributepostfix"/>
        <w:spacing w:before="0" w:beforeAutospacing="0" w:after="0" w:afterAutospacing="0"/>
        <w:rPr>
          <w:rFonts w:asciiTheme="minorHAnsi" w:hAnsiTheme="minorHAnsi" w:cstheme="minorBidi"/>
          <w:lang w:eastAsia="en-US"/>
        </w:rPr>
      </w:pPr>
    </w:p>
    <w:p w:rsidR="00C22118" w:rsidRPr="00C22118" w:rsidRDefault="00C22118" w:rsidP="00C22118">
      <w:pPr>
        <w:rPr>
          <w:sz w:val="36"/>
          <w:szCs w:val="24"/>
        </w:rPr>
      </w:pPr>
    </w:p>
    <w:sectPr w:rsidR="00C22118" w:rsidRPr="00C221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430F0"/>
    <w:multiLevelType w:val="multilevel"/>
    <w:tmpl w:val="2A5A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EA0013"/>
    <w:multiLevelType w:val="hybridMultilevel"/>
    <w:tmpl w:val="2ED042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18"/>
    <w:rsid w:val="0003257B"/>
    <w:rsid w:val="00153A9A"/>
    <w:rsid w:val="00337981"/>
    <w:rsid w:val="00452847"/>
    <w:rsid w:val="006D5981"/>
    <w:rsid w:val="00A82F0B"/>
    <w:rsid w:val="00C22118"/>
    <w:rsid w:val="00D309D8"/>
    <w:rsid w:val="00DE15AA"/>
    <w:rsid w:val="00E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3F1A8-E870-4EA6-B836-53AEFD2C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257B"/>
    <w:pPr>
      <w:ind w:left="720"/>
      <w:contextualSpacing/>
    </w:pPr>
  </w:style>
  <w:style w:type="paragraph" w:customStyle="1" w:styleId="p2mailrucssattributepostfixmailrucssattributepostfix">
    <w:name w:val="p2_mailru_css_attribute_postfix_mailru_css_attribute_postfix"/>
    <w:basedOn w:val="Standard"/>
    <w:rsid w:val="00153A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p1mailrucssattributepostfixmailrucssattributepostfix">
    <w:name w:val="p1_mailru_css_attribute_postfix_mailru_css_attribute_postfix"/>
    <w:basedOn w:val="Standard"/>
    <w:rsid w:val="00153A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1mailrucssattributepostfixmailrucssattributepostfix">
    <w:name w:val="s1_mailru_css_attribute_postfix_mailru_css_attribute_postfix"/>
    <w:basedOn w:val="Absatz-Standardschriftart"/>
    <w:rsid w:val="00153A9A"/>
  </w:style>
  <w:style w:type="character" w:customStyle="1" w:styleId="s2mailrucssattributepostfixmailrucssattributepostfix">
    <w:name w:val="s2_mailru_css_attribute_postfix_mailru_css_attribute_postfix"/>
    <w:basedOn w:val="Absatz-Standardschriftart"/>
    <w:rsid w:val="00153A9A"/>
  </w:style>
  <w:style w:type="character" w:customStyle="1" w:styleId="s3mailrucssattributepostfixmailrucssattributepostfix">
    <w:name w:val="s3_mailru_css_attribute_postfix_mailru_css_attribute_postfix"/>
    <w:basedOn w:val="Absatz-Standardschriftart"/>
    <w:rsid w:val="00153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Petit, Martina</dc:creator>
  <cp:keywords/>
  <dc:description/>
  <cp:lastModifiedBy>Schroeter, Anka</cp:lastModifiedBy>
  <cp:revision>3</cp:revision>
  <dcterms:created xsi:type="dcterms:W3CDTF">2023-12-19T06:40:00Z</dcterms:created>
  <dcterms:modified xsi:type="dcterms:W3CDTF">2023-12-19T06:40:00Z</dcterms:modified>
</cp:coreProperties>
</file>